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F26970" w:rsidRDefault="00F26970" w:rsidP="00D95E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F26970" w:rsidRPr="00AE7390" w:rsidRDefault="00F26970" w:rsidP="00F26970">
      <w:pPr>
        <w:jc w:val="center"/>
        <w:rPr>
          <w:sz w:val="28"/>
          <w:szCs w:val="28"/>
        </w:rPr>
      </w:pPr>
      <w:r w:rsidRPr="00AE7390">
        <w:rPr>
          <w:sz w:val="28"/>
          <w:szCs w:val="28"/>
        </w:rPr>
        <w:t>ПОСТАНОВЛЕНИЕ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AE739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изменений в </w:t>
      </w:r>
      <w:r w:rsidR="00AE7390">
        <w:rPr>
          <w:sz w:val="28"/>
          <w:szCs w:val="28"/>
        </w:rPr>
        <w:t xml:space="preserve">Устав </w:t>
      </w:r>
    </w:p>
    <w:p w:rsidR="00E279E6" w:rsidRDefault="00E279E6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95E77">
        <w:rPr>
          <w:sz w:val="28"/>
          <w:szCs w:val="28"/>
        </w:rPr>
        <w:t>униципального казённого</w:t>
      </w:r>
      <w:r w:rsidR="00F26970">
        <w:rPr>
          <w:sz w:val="28"/>
          <w:szCs w:val="28"/>
        </w:rPr>
        <w:t xml:space="preserve"> </w:t>
      </w:r>
      <w:r w:rsidR="00D95E77">
        <w:rPr>
          <w:sz w:val="28"/>
          <w:szCs w:val="28"/>
        </w:rPr>
        <w:t>обще</w:t>
      </w:r>
      <w:r w:rsidR="00F26970">
        <w:rPr>
          <w:sz w:val="28"/>
          <w:szCs w:val="28"/>
        </w:rPr>
        <w:t xml:space="preserve">образовательного учреждения </w:t>
      </w:r>
    </w:p>
    <w:p w:rsidR="00F26970" w:rsidRDefault="00D95E77" w:rsidP="00F269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Харбатовской</w:t>
      </w:r>
      <w:proofErr w:type="spellEnd"/>
      <w:r>
        <w:rPr>
          <w:sz w:val="28"/>
          <w:szCs w:val="28"/>
        </w:rPr>
        <w:t xml:space="preserve"> средней общеобразовательной школы 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F26970" w:rsidRDefault="00F26970" w:rsidP="00F2697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10A94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610A94">
        <w:rPr>
          <w:sz w:val="28"/>
          <w:szCs w:val="28"/>
        </w:rPr>
        <w:t xml:space="preserve"> января</w:t>
      </w:r>
      <w:r w:rsidR="00AE7390">
        <w:rPr>
          <w:sz w:val="28"/>
          <w:szCs w:val="28"/>
        </w:rPr>
        <w:t xml:space="preserve"> </w:t>
      </w:r>
      <w:r w:rsidR="008F174F">
        <w:rPr>
          <w:sz w:val="28"/>
          <w:szCs w:val="28"/>
        </w:rPr>
        <w:t>2021</w:t>
      </w:r>
      <w:r>
        <w:rPr>
          <w:sz w:val="28"/>
          <w:szCs w:val="28"/>
        </w:rPr>
        <w:t xml:space="preserve"> г.                                                            </w:t>
      </w:r>
      <w:r w:rsidR="00D95E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10A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Качуг</w:t>
      </w:r>
      <w:proofErr w:type="spellEnd"/>
    </w:p>
    <w:p w:rsidR="00F26970" w:rsidRDefault="00F26970" w:rsidP="00F26970">
      <w:pPr>
        <w:rPr>
          <w:sz w:val="28"/>
          <w:szCs w:val="28"/>
        </w:rPr>
      </w:pPr>
    </w:p>
    <w:p w:rsidR="00F26970" w:rsidRDefault="00D95E77" w:rsidP="00F26970">
      <w:pPr>
        <w:tabs>
          <w:tab w:val="left" w:pos="7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F26970">
        <w:rPr>
          <w:sz w:val="28"/>
          <w:szCs w:val="28"/>
        </w:rPr>
        <w:t xml:space="preserve"> целях приведения Устава в</w:t>
      </w:r>
      <w:r w:rsidR="00AE7390">
        <w:rPr>
          <w:sz w:val="28"/>
          <w:szCs w:val="28"/>
        </w:rPr>
        <w:t xml:space="preserve"> </w:t>
      </w:r>
      <w:r w:rsidR="00F26970">
        <w:rPr>
          <w:sz w:val="28"/>
          <w:szCs w:val="28"/>
        </w:rPr>
        <w:t>соответствие с Федеральным</w:t>
      </w:r>
      <w:r w:rsidR="00AE739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AE739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26970">
        <w:rPr>
          <w:sz w:val="28"/>
          <w:szCs w:val="28"/>
        </w:rPr>
        <w:t xml:space="preserve"> 29 декабря 2012 года № 273 – ФЗ «Об образовании в Российской Федерации», руководствуясь ст. ст. 33, 39, 48 Устава муниципального образования «Качугский район», администрация муниципального района</w:t>
      </w:r>
    </w:p>
    <w:p w:rsidR="00F26970" w:rsidRDefault="00F26970" w:rsidP="00F26970">
      <w:pPr>
        <w:ind w:firstLine="709"/>
        <w:jc w:val="both"/>
        <w:rPr>
          <w:sz w:val="28"/>
          <w:szCs w:val="28"/>
        </w:rPr>
      </w:pPr>
    </w:p>
    <w:p w:rsidR="00F26970" w:rsidRPr="00690117" w:rsidRDefault="00F26970" w:rsidP="00F26970">
      <w:pPr>
        <w:rPr>
          <w:sz w:val="28"/>
          <w:szCs w:val="28"/>
        </w:rPr>
      </w:pPr>
      <w:r w:rsidRPr="00690117">
        <w:rPr>
          <w:sz w:val="28"/>
          <w:szCs w:val="28"/>
        </w:rPr>
        <w:t>ПОСТАНОВЛЯЕТ:</w:t>
      </w:r>
    </w:p>
    <w:p w:rsidR="00F26970" w:rsidRDefault="00F26970" w:rsidP="00F26970">
      <w:pPr>
        <w:ind w:firstLine="709"/>
        <w:jc w:val="center"/>
        <w:rPr>
          <w:sz w:val="28"/>
          <w:szCs w:val="28"/>
        </w:rPr>
      </w:pPr>
    </w:p>
    <w:p w:rsidR="00F26970" w:rsidRDefault="00F26970" w:rsidP="00E27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Устав Муниципального казённого </w:t>
      </w:r>
      <w:r w:rsidR="00D95E77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</w:t>
      </w:r>
      <w:r w:rsidR="00D95E77">
        <w:rPr>
          <w:sz w:val="28"/>
          <w:szCs w:val="28"/>
        </w:rPr>
        <w:t xml:space="preserve"> </w:t>
      </w:r>
      <w:proofErr w:type="spellStart"/>
      <w:r w:rsidR="00D95E77">
        <w:rPr>
          <w:sz w:val="28"/>
          <w:szCs w:val="28"/>
        </w:rPr>
        <w:t>Харбатовской</w:t>
      </w:r>
      <w:proofErr w:type="spellEnd"/>
      <w:r w:rsidR="00D95E77">
        <w:rPr>
          <w:sz w:val="28"/>
          <w:szCs w:val="28"/>
        </w:rPr>
        <w:t xml:space="preserve"> средней</w:t>
      </w:r>
      <w:r w:rsidR="00E279E6">
        <w:rPr>
          <w:sz w:val="28"/>
          <w:szCs w:val="28"/>
        </w:rPr>
        <w:t xml:space="preserve"> </w:t>
      </w:r>
      <w:r w:rsidR="00D95E77">
        <w:rPr>
          <w:sz w:val="28"/>
          <w:szCs w:val="28"/>
        </w:rPr>
        <w:t>общеобразовательной школы</w:t>
      </w:r>
      <w:r>
        <w:rPr>
          <w:sz w:val="28"/>
          <w:szCs w:val="28"/>
        </w:rPr>
        <w:t xml:space="preserve"> </w:t>
      </w:r>
      <w:r w:rsidRPr="00AE7536">
        <w:rPr>
          <w:sz w:val="28"/>
          <w:szCs w:val="28"/>
        </w:rPr>
        <w:t>утверждённый</w:t>
      </w:r>
      <w:r w:rsidR="00AE7390">
        <w:rPr>
          <w:sz w:val="28"/>
          <w:szCs w:val="28"/>
        </w:rPr>
        <w:t xml:space="preserve"> </w:t>
      </w:r>
      <w:r w:rsidRPr="00AE7536">
        <w:rPr>
          <w:sz w:val="28"/>
          <w:szCs w:val="28"/>
        </w:rPr>
        <w:t>постановлением</w:t>
      </w:r>
      <w:r w:rsidR="00D95E77">
        <w:rPr>
          <w:sz w:val="28"/>
          <w:szCs w:val="28"/>
        </w:rPr>
        <w:t xml:space="preserve"> </w:t>
      </w:r>
      <w:r w:rsidRPr="00AE7536">
        <w:rPr>
          <w:sz w:val="28"/>
          <w:szCs w:val="28"/>
        </w:rPr>
        <w:t>администр</w:t>
      </w:r>
      <w:r>
        <w:rPr>
          <w:sz w:val="28"/>
          <w:szCs w:val="28"/>
        </w:rPr>
        <w:t>ац</w:t>
      </w:r>
      <w:r w:rsidR="00AE7390">
        <w:rPr>
          <w:sz w:val="28"/>
          <w:szCs w:val="28"/>
        </w:rPr>
        <w:t>ии</w:t>
      </w:r>
      <w:r w:rsidR="00D95E77">
        <w:rPr>
          <w:sz w:val="28"/>
          <w:szCs w:val="28"/>
        </w:rPr>
        <w:t xml:space="preserve"> </w:t>
      </w:r>
      <w:r w:rsidR="00AE7390">
        <w:rPr>
          <w:sz w:val="28"/>
          <w:szCs w:val="28"/>
        </w:rPr>
        <w:t xml:space="preserve">муниципального района </w:t>
      </w:r>
      <w:r w:rsidR="00E279E6" w:rsidRPr="00E279E6">
        <w:rPr>
          <w:sz w:val="28"/>
          <w:szCs w:val="28"/>
        </w:rPr>
        <w:t>от 9 декабря 2015 года № 142</w:t>
      </w:r>
      <w:r w:rsidRPr="00E279E6">
        <w:rPr>
          <w:sz w:val="28"/>
          <w:szCs w:val="28"/>
        </w:rPr>
        <w:t xml:space="preserve"> </w:t>
      </w:r>
      <w:r w:rsidR="00CC62EE" w:rsidRPr="00E279E6">
        <w:rPr>
          <w:sz w:val="28"/>
          <w:szCs w:val="28"/>
        </w:rPr>
        <w:t>«</w:t>
      </w:r>
      <w:r w:rsidR="00E279E6" w:rsidRPr="00E279E6">
        <w:rPr>
          <w:color w:val="000000"/>
          <w:sz w:val="28"/>
          <w:szCs w:val="28"/>
        </w:rPr>
        <w:t xml:space="preserve">Об утверждении Устава муниципального казенного общеобразовательного учреждения </w:t>
      </w:r>
      <w:proofErr w:type="spellStart"/>
      <w:r w:rsidR="00E279E6" w:rsidRPr="00E279E6">
        <w:rPr>
          <w:color w:val="000000"/>
          <w:sz w:val="28"/>
          <w:szCs w:val="28"/>
        </w:rPr>
        <w:t>Харбатовской</w:t>
      </w:r>
      <w:proofErr w:type="spellEnd"/>
      <w:r w:rsidR="00E279E6" w:rsidRPr="00E279E6">
        <w:rPr>
          <w:color w:val="000000"/>
          <w:sz w:val="28"/>
          <w:szCs w:val="28"/>
        </w:rPr>
        <w:t xml:space="preserve"> средней общеобразовательной школы</w:t>
      </w:r>
      <w:r w:rsidR="00CC62EE" w:rsidRPr="00E279E6">
        <w:rPr>
          <w:sz w:val="28"/>
          <w:szCs w:val="28"/>
        </w:rPr>
        <w:t>»</w:t>
      </w:r>
      <w:r w:rsidR="00D95E77" w:rsidRPr="00E279E6">
        <w:rPr>
          <w:sz w:val="28"/>
          <w:szCs w:val="28"/>
        </w:rPr>
        <w:t xml:space="preserve"> </w:t>
      </w:r>
      <w:r w:rsidRPr="00E279E6">
        <w:rPr>
          <w:sz w:val="28"/>
          <w:szCs w:val="28"/>
        </w:rPr>
        <w:t>(прилагаются).</w:t>
      </w:r>
    </w:p>
    <w:p w:rsidR="00F26970" w:rsidRDefault="00F26970" w:rsidP="00D95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Осуществить регистрацию изменений Устава в налоговом органе в соответствии с действующим законодательством Российской Федерации.</w:t>
      </w:r>
    </w:p>
    <w:p w:rsidR="00F26970" w:rsidRDefault="00F26970" w:rsidP="00D95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8F174F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F26970" w:rsidRDefault="00F26970" w:rsidP="00F26970">
      <w:pPr>
        <w:ind w:firstLine="709"/>
        <w:jc w:val="both"/>
        <w:rPr>
          <w:sz w:val="28"/>
          <w:szCs w:val="28"/>
        </w:rPr>
      </w:pPr>
    </w:p>
    <w:p w:rsidR="00F26970" w:rsidRDefault="00F26970" w:rsidP="008F174F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6970" w:rsidRDefault="00F26970" w:rsidP="00F26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муниципального района                            </w:t>
      </w:r>
      <w:r w:rsidR="00D95E77">
        <w:rPr>
          <w:sz w:val="28"/>
          <w:szCs w:val="28"/>
        </w:rPr>
        <w:t xml:space="preserve">                      </w:t>
      </w:r>
      <w:r w:rsidR="008F174F">
        <w:rPr>
          <w:sz w:val="28"/>
          <w:szCs w:val="28"/>
        </w:rPr>
        <w:t xml:space="preserve">    </w:t>
      </w:r>
      <w:r w:rsidR="00D95E77">
        <w:rPr>
          <w:sz w:val="28"/>
          <w:szCs w:val="28"/>
        </w:rPr>
        <w:t xml:space="preserve">       </w:t>
      </w:r>
      <w:r w:rsidR="008F174F">
        <w:rPr>
          <w:sz w:val="28"/>
          <w:szCs w:val="28"/>
        </w:rPr>
        <w:t>Е.В. Липатов</w:t>
      </w:r>
    </w:p>
    <w:p w:rsidR="00F26970" w:rsidRDefault="00F26970" w:rsidP="00F26970">
      <w:pPr>
        <w:jc w:val="both"/>
        <w:rPr>
          <w:sz w:val="28"/>
          <w:szCs w:val="28"/>
        </w:rPr>
      </w:pPr>
    </w:p>
    <w:p w:rsidR="00F26970" w:rsidRDefault="00F26970" w:rsidP="00F26970">
      <w:pPr>
        <w:rPr>
          <w:sz w:val="28"/>
          <w:szCs w:val="28"/>
        </w:rPr>
      </w:pPr>
    </w:p>
    <w:p w:rsidR="00F26970" w:rsidRDefault="00F26970" w:rsidP="00F26970">
      <w:pPr>
        <w:rPr>
          <w:sz w:val="28"/>
          <w:szCs w:val="28"/>
        </w:rPr>
      </w:pPr>
    </w:p>
    <w:p w:rsidR="00F26970" w:rsidRDefault="00F26970" w:rsidP="00F26970">
      <w:pPr>
        <w:rPr>
          <w:sz w:val="28"/>
          <w:szCs w:val="28"/>
        </w:rPr>
      </w:pPr>
    </w:p>
    <w:p w:rsidR="00F26970" w:rsidRDefault="00F26970" w:rsidP="00F26970">
      <w:pPr>
        <w:rPr>
          <w:sz w:val="28"/>
          <w:szCs w:val="28"/>
        </w:rPr>
      </w:pPr>
    </w:p>
    <w:p w:rsidR="00F26970" w:rsidRDefault="00F26970" w:rsidP="00F26970">
      <w:pPr>
        <w:rPr>
          <w:sz w:val="28"/>
          <w:szCs w:val="28"/>
        </w:rPr>
      </w:pPr>
    </w:p>
    <w:p w:rsidR="00F26970" w:rsidRDefault="00F26970" w:rsidP="00F26970">
      <w:pPr>
        <w:rPr>
          <w:sz w:val="28"/>
          <w:szCs w:val="28"/>
        </w:rPr>
      </w:pPr>
    </w:p>
    <w:p w:rsidR="00F26970" w:rsidRDefault="00F26970" w:rsidP="00F26970">
      <w:pPr>
        <w:rPr>
          <w:sz w:val="28"/>
          <w:szCs w:val="28"/>
        </w:rPr>
      </w:pPr>
    </w:p>
    <w:p w:rsidR="00D95E77" w:rsidRDefault="00D95E77" w:rsidP="00F26970">
      <w:pPr>
        <w:rPr>
          <w:sz w:val="28"/>
          <w:szCs w:val="28"/>
        </w:rPr>
      </w:pPr>
    </w:p>
    <w:p w:rsidR="00E279E6" w:rsidRDefault="00E279E6" w:rsidP="00F26970">
      <w:pPr>
        <w:rPr>
          <w:sz w:val="28"/>
          <w:szCs w:val="28"/>
        </w:rPr>
      </w:pPr>
    </w:p>
    <w:p w:rsidR="008F174F" w:rsidRDefault="008F174F" w:rsidP="00F26970">
      <w:pPr>
        <w:rPr>
          <w:sz w:val="28"/>
          <w:szCs w:val="28"/>
        </w:rPr>
      </w:pPr>
    </w:p>
    <w:p w:rsidR="00F26970" w:rsidRDefault="00F26970" w:rsidP="00F2697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10A94">
        <w:rPr>
          <w:sz w:val="28"/>
          <w:szCs w:val="28"/>
        </w:rPr>
        <w:t xml:space="preserve"> </w:t>
      </w:r>
      <w:r w:rsidR="00610A94" w:rsidRPr="00610A94">
        <w:rPr>
          <w:sz w:val="28"/>
          <w:szCs w:val="28"/>
          <w:u w:val="single"/>
        </w:rPr>
        <w:t>1</w:t>
      </w:r>
    </w:p>
    <w:p w:rsidR="00610A94" w:rsidRDefault="00610A94" w:rsidP="00610A9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УТВЕРЖДЕНЫ                                                                                            </w:t>
      </w:r>
    </w:p>
    <w:p w:rsidR="00610A94" w:rsidRDefault="00610A94" w:rsidP="00610A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                                                                                             </w:t>
      </w:r>
    </w:p>
    <w:p w:rsidR="00610A94" w:rsidRDefault="00610A94" w:rsidP="00610A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10A94" w:rsidRDefault="00610A94" w:rsidP="00610A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«Качугский район»</w:t>
      </w:r>
    </w:p>
    <w:p w:rsidR="00610A94" w:rsidRDefault="00610A94" w:rsidP="00610A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«18» января 2021 г. № </w:t>
      </w:r>
      <w:r w:rsidRPr="00610A94">
        <w:rPr>
          <w:sz w:val="28"/>
          <w:szCs w:val="28"/>
          <w:u w:val="single"/>
        </w:rPr>
        <w:t>1</w:t>
      </w:r>
    </w:p>
    <w:p w:rsidR="00610A94" w:rsidRDefault="00610A94" w:rsidP="00610A94">
      <w:pPr>
        <w:jc w:val="right"/>
        <w:rPr>
          <w:sz w:val="28"/>
          <w:szCs w:val="28"/>
        </w:rPr>
      </w:pPr>
    </w:p>
    <w:p w:rsidR="00610A94" w:rsidRDefault="00610A94" w:rsidP="00610A94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610A94" w:rsidRPr="00610A94" w:rsidRDefault="00610A94" w:rsidP="00610A94">
      <w:pPr>
        <w:pStyle w:val="a5"/>
        <w:tabs>
          <w:tab w:val="left" w:pos="3240"/>
        </w:tabs>
        <w:spacing w:before="0" w:beforeAutospacing="0" w:after="0" w:afterAutospacing="0" w:line="276" w:lineRule="auto"/>
        <w:jc w:val="center"/>
        <w:rPr>
          <w:rStyle w:val="a7"/>
          <w:b w:val="0"/>
          <w:color w:val="202020"/>
        </w:rPr>
      </w:pPr>
      <w:r w:rsidRPr="00610A94">
        <w:rPr>
          <w:rStyle w:val="a7"/>
          <w:b w:val="0"/>
          <w:color w:val="202020"/>
          <w:sz w:val="28"/>
          <w:szCs w:val="28"/>
        </w:rPr>
        <w:t xml:space="preserve">муниципального казённого общеобразовательного учреждения </w:t>
      </w:r>
    </w:p>
    <w:p w:rsidR="00610A94" w:rsidRPr="00610A94" w:rsidRDefault="00610A94" w:rsidP="00610A94">
      <w:pPr>
        <w:pStyle w:val="a5"/>
        <w:tabs>
          <w:tab w:val="left" w:pos="3240"/>
        </w:tabs>
        <w:spacing w:before="0" w:beforeAutospacing="0" w:after="0" w:afterAutospacing="0" w:line="276" w:lineRule="auto"/>
        <w:jc w:val="center"/>
        <w:rPr>
          <w:b/>
        </w:rPr>
      </w:pPr>
      <w:proofErr w:type="spellStart"/>
      <w:r w:rsidRPr="00610A94">
        <w:rPr>
          <w:rStyle w:val="a7"/>
          <w:b w:val="0"/>
          <w:color w:val="202020"/>
          <w:sz w:val="28"/>
          <w:szCs w:val="28"/>
        </w:rPr>
        <w:t>Харбатовской</w:t>
      </w:r>
      <w:proofErr w:type="spellEnd"/>
      <w:r w:rsidRPr="00610A94">
        <w:rPr>
          <w:rStyle w:val="a7"/>
          <w:b w:val="0"/>
          <w:color w:val="202020"/>
          <w:sz w:val="28"/>
          <w:szCs w:val="28"/>
        </w:rPr>
        <w:t xml:space="preserve"> средней общеобразовательной школы</w:t>
      </w:r>
    </w:p>
    <w:p w:rsidR="00610A94" w:rsidRDefault="00610A94" w:rsidP="00610A94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A94" w:rsidRDefault="00610A94" w:rsidP="00610A94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«Предмет, цели деятельности и полномочия Учреждения»:</w:t>
      </w:r>
    </w:p>
    <w:p w:rsidR="00610A94" w:rsidRDefault="00610A94" w:rsidP="00610A94">
      <w:pPr>
        <w:pStyle w:val="a6"/>
        <w:numPr>
          <w:ilvl w:val="1"/>
          <w:numId w:val="1"/>
        </w:numPr>
        <w:tabs>
          <w:tab w:val="left" w:pos="1276"/>
        </w:tabs>
        <w:spacing w:line="276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2.7. дополнить подпунктом 2.7.1.: </w:t>
      </w:r>
    </w:p>
    <w:p w:rsidR="00610A94" w:rsidRDefault="00610A94" w:rsidP="00610A94">
      <w:pPr>
        <w:pStyle w:val="a6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«2.7.1.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. </w:t>
      </w:r>
      <w:hyperlink r:id="rId5" w:anchor="dst100011" w:history="1">
        <w:proofErr w:type="gramStart"/>
        <w:r w:rsidRPr="00610A9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610A9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образования»;</w:t>
      </w:r>
      <w:proofErr w:type="gramEnd"/>
    </w:p>
    <w:p w:rsidR="00610A94" w:rsidRDefault="00610A94" w:rsidP="00610A94">
      <w:pPr>
        <w:pStyle w:val="a6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подпункт  2.7.15. изложить в новой редакции: </w:t>
      </w:r>
    </w:p>
    <w:p w:rsidR="00610A94" w:rsidRDefault="00610A94" w:rsidP="00610A94">
      <w:pPr>
        <w:pStyle w:val="a6"/>
        <w:tabs>
          <w:tab w:val="left" w:pos="851"/>
          <w:tab w:val="left" w:pos="1276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«2.7.15. установление требований к одежде обучающихся, если иное не установлено федеральным законом или законодательством Иркутской области» из Устава исключить (по требованию прокуратуры).</w:t>
      </w:r>
    </w:p>
    <w:p w:rsidR="00610A94" w:rsidRDefault="00610A94" w:rsidP="00610A94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Абзац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подпункта 5.6.3 раздела 5 «Участники образовательных отношений»: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 следующим предложением: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10A94" w:rsidRDefault="00610A94" w:rsidP="00610A94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отсталости)»;</w:t>
      </w:r>
      <w:proofErr w:type="gramEnd"/>
    </w:p>
    <w:p w:rsidR="00610A94" w:rsidRDefault="00610A94" w:rsidP="00610A94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разделе 8 «Управление Учреждением. Структура Учреждения»:</w:t>
      </w:r>
    </w:p>
    <w:p w:rsidR="00610A94" w:rsidRDefault="00610A94" w:rsidP="00610A94">
      <w:pPr>
        <w:pStyle w:val="a6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пункте 8.3. </w:t>
      </w:r>
      <w:r>
        <w:rPr>
          <w:rFonts w:ascii="Times New Roman" w:hAnsi="Times New Roman"/>
          <w:sz w:val="28"/>
          <w:szCs w:val="28"/>
        </w:rPr>
        <w:t xml:space="preserve">после слов «деятельностью Учреждения»  дополнить словами «в соответствии с законодательством Российской Федерации и настоящим Уставом»;                                 </w:t>
      </w:r>
    </w:p>
    <w:p w:rsidR="00610A94" w:rsidRDefault="00610A94" w:rsidP="00610A94">
      <w:pPr>
        <w:pStyle w:val="a6"/>
        <w:numPr>
          <w:ilvl w:val="1"/>
          <w:numId w:val="1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8.3.1. изложить в новой редакции:                              </w:t>
      </w:r>
    </w:p>
    <w:p w:rsidR="00610A94" w:rsidRDefault="00610A94" w:rsidP="00610A94">
      <w:pPr>
        <w:pStyle w:val="a6"/>
        <w:tabs>
          <w:tab w:val="left" w:pos="709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«8.3.1.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договор с директором Учреждения заключает заведующий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Качугским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 образования при согласовании кандидатуры с мэром муниципального образования «Качугский район». Директор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Учреждения назначается и освобождается от занимаемой должности приказом заведующего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Качугским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 образования.</w:t>
      </w:r>
    </w:p>
    <w:p w:rsidR="00610A94" w:rsidRDefault="00610A94" w:rsidP="00610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должность директора, а также директор проходят обязательную аттестацию. Порядок и сроки проведения аттестации кандидатов на должность директора Учреждения устанавливаются Учредителем. Директор без доверенности действует от имени Учреждения».</w:t>
      </w:r>
    </w:p>
    <w:p w:rsidR="00610A94" w:rsidRPr="00F26970" w:rsidRDefault="00610A94" w:rsidP="00F26970">
      <w:pPr>
        <w:rPr>
          <w:sz w:val="28"/>
          <w:szCs w:val="28"/>
        </w:rPr>
      </w:pPr>
    </w:p>
    <w:tbl>
      <w:tblPr>
        <w:tblW w:w="10388" w:type="dxa"/>
        <w:tblLayout w:type="fixed"/>
        <w:tblLook w:val="04A0"/>
      </w:tblPr>
      <w:tblGrid>
        <w:gridCol w:w="5637"/>
        <w:gridCol w:w="1559"/>
        <w:gridCol w:w="3192"/>
      </w:tblGrid>
      <w:tr w:rsidR="00F26970" w:rsidRPr="002D3F80" w:rsidTr="00CC62EE">
        <w:tc>
          <w:tcPr>
            <w:tcW w:w="5637" w:type="dxa"/>
          </w:tcPr>
          <w:p w:rsidR="00F26970" w:rsidRPr="002D3F80" w:rsidRDefault="00F26970" w:rsidP="00D67D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6970" w:rsidRPr="002D3F80" w:rsidRDefault="00F26970" w:rsidP="00D67D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26970" w:rsidRPr="002D3F80" w:rsidRDefault="00F26970" w:rsidP="00D67D35">
            <w:pPr>
              <w:snapToGrid w:val="0"/>
              <w:rPr>
                <w:sz w:val="28"/>
                <w:szCs w:val="28"/>
              </w:rPr>
            </w:pPr>
          </w:p>
        </w:tc>
      </w:tr>
      <w:tr w:rsidR="00F26970" w:rsidRPr="002D3F80" w:rsidTr="00CC62EE">
        <w:tc>
          <w:tcPr>
            <w:tcW w:w="5637" w:type="dxa"/>
          </w:tcPr>
          <w:p w:rsidR="00F26970" w:rsidRDefault="00F26970">
            <w:pPr>
              <w:snapToGrid w:val="0"/>
              <w:rPr>
                <w:sz w:val="28"/>
                <w:szCs w:val="28"/>
              </w:rPr>
            </w:pPr>
          </w:p>
          <w:p w:rsidR="002D3F80" w:rsidRPr="002D3F80" w:rsidRDefault="002D3F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6970" w:rsidRPr="002D3F80" w:rsidRDefault="00F269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26970" w:rsidRPr="002D3F80" w:rsidRDefault="00F2697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62B84" w:rsidRDefault="00062B84" w:rsidP="00CC62EE"/>
    <w:sectPr w:rsidR="00062B84" w:rsidSect="00CC6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652A"/>
    <w:multiLevelType w:val="multilevel"/>
    <w:tmpl w:val="E22AF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70"/>
    <w:rsid w:val="00062B84"/>
    <w:rsid w:val="0013539C"/>
    <w:rsid w:val="00153A1C"/>
    <w:rsid w:val="002D3F80"/>
    <w:rsid w:val="005406E7"/>
    <w:rsid w:val="00610A94"/>
    <w:rsid w:val="00690117"/>
    <w:rsid w:val="00855D2A"/>
    <w:rsid w:val="008F174F"/>
    <w:rsid w:val="00AE6B1A"/>
    <w:rsid w:val="00AE7390"/>
    <w:rsid w:val="00CC62EE"/>
    <w:rsid w:val="00D95E77"/>
    <w:rsid w:val="00DA63CA"/>
    <w:rsid w:val="00E279E6"/>
    <w:rsid w:val="00F2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0A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0A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10A9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10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35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SPecialiST</cp:lastModifiedBy>
  <cp:revision>8</cp:revision>
  <cp:lastPrinted>2021-01-16T00:24:00Z</cp:lastPrinted>
  <dcterms:created xsi:type="dcterms:W3CDTF">2016-06-24T22:39:00Z</dcterms:created>
  <dcterms:modified xsi:type="dcterms:W3CDTF">2021-01-19T00:41:00Z</dcterms:modified>
</cp:coreProperties>
</file>